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69FD" w:rsidRDefault="00A6694C">
      <w:bookmarkStart w:id="0" w:name="_GoBack"/>
      <w:bookmarkEnd w:id="0"/>
      <w:r>
        <w:rPr>
          <w:noProof/>
        </w:rPr>
        <w:drawing>
          <wp:inline distT="0" distB="0" distL="0" distR="0">
            <wp:extent cx="5760720" cy="8330587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3305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069FD" w:rsidSect="002E3109">
      <w:footerReference w:type="default" r:id="rId8"/>
      <w:pgSz w:w="11906" w:h="16838"/>
      <w:pgMar w:top="1417" w:right="1417" w:bottom="1417" w:left="1417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2596" w:rsidRDefault="007D2596" w:rsidP="007D2596">
      <w:r>
        <w:separator/>
      </w:r>
    </w:p>
  </w:endnote>
  <w:endnote w:type="continuationSeparator" w:id="0">
    <w:p w:rsidR="007D2596" w:rsidRDefault="007D2596" w:rsidP="007D25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596" w:rsidRDefault="00133B09" w:rsidP="007D2596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7D2596">
      <w:rPr>
        <w:rFonts w:ascii="Arial" w:hAnsi="Arial" w:cs="Arial"/>
        <w:i/>
        <w:sz w:val="20"/>
        <w:szCs w:val="20"/>
      </w:rPr>
      <w:t xml:space="preserve"> Olomouckého kraje  2</w:t>
    </w:r>
    <w:r>
      <w:rPr>
        <w:rFonts w:ascii="Arial" w:hAnsi="Arial" w:cs="Arial"/>
        <w:i/>
        <w:sz w:val="20"/>
        <w:szCs w:val="20"/>
      </w:rPr>
      <w:t>1</w:t>
    </w:r>
    <w:r w:rsidR="007D2596">
      <w:rPr>
        <w:rFonts w:ascii="Arial" w:hAnsi="Arial" w:cs="Arial"/>
        <w:i/>
        <w:sz w:val="20"/>
        <w:szCs w:val="20"/>
      </w:rPr>
      <w:t xml:space="preserve">. </w:t>
    </w:r>
    <w:r>
      <w:rPr>
        <w:rFonts w:ascii="Arial" w:hAnsi="Arial" w:cs="Arial"/>
        <w:i/>
        <w:sz w:val="20"/>
        <w:szCs w:val="20"/>
      </w:rPr>
      <w:t>9</w:t>
    </w:r>
    <w:r w:rsidR="007D2596">
      <w:rPr>
        <w:rFonts w:ascii="Arial" w:hAnsi="Arial" w:cs="Arial"/>
        <w:i/>
        <w:sz w:val="20"/>
        <w:szCs w:val="20"/>
      </w:rPr>
      <w:t xml:space="preserve">. 2012                                                         Strana </w:t>
    </w:r>
    <w:r w:rsidR="007D2596" w:rsidRPr="008A4CB6">
      <w:rPr>
        <w:rFonts w:ascii="Arial" w:hAnsi="Arial" w:cs="Arial"/>
        <w:i/>
        <w:sz w:val="20"/>
        <w:szCs w:val="20"/>
      </w:rPr>
      <w:fldChar w:fldCharType="begin"/>
    </w:r>
    <w:r w:rsidR="007D2596" w:rsidRPr="008A4CB6">
      <w:rPr>
        <w:rFonts w:ascii="Arial" w:hAnsi="Arial" w:cs="Arial"/>
        <w:i/>
        <w:sz w:val="20"/>
        <w:szCs w:val="20"/>
      </w:rPr>
      <w:instrText xml:space="preserve"> PAGE </w:instrText>
    </w:r>
    <w:r w:rsidR="007D2596" w:rsidRPr="008A4CB6">
      <w:rPr>
        <w:rFonts w:ascii="Arial" w:hAnsi="Arial" w:cs="Arial"/>
        <w:i/>
        <w:sz w:val="20"/>
        <w:szCs w:val="20"/>
      </w:rPr>
      <w:fldChar w:fldCharType="separate"/>
    </w:r>
    <w:r w:rsidR="00AB7181">
      <w:rPr>
        <w:rFonts w:ascii="Arial" w:hAnsi="Arial" w:cs="Arial"/>
        <w:i/>
        <w:noProof/>
        <w:sz w:val="20"/>
        <w:szCs w:val="20"/>
      </w:rPr>
      <w:t>2</w:t>
    </w:r>
    <w:r w:rsidR="007D2596" w:rsidRPr="008A4CB6">
      <w:rPr>
        <w:rFonts w:ascii="Arial" w:hAnsi="Arial" w:cs="Arial"/>
        <w:i/>
        <w:sz w:val="20"/>
        <w:szCs w:val="20"/>
      </w:rPr>
      <w:fldChar w:fldCharType="end"/>
    </w:r>
    <w:r w:rsidR="007D2596">
      <w:rPr>
        <w:rFonts w:ascii="Arial" w:hAnsi="Arial" w:cs="Arial"/>
        <w:i/>
        <w:sz w:val="20"/>
        <w:szCs w:val="20"/>
      </w:rPr>
      <w:t xml:space="preserve"> (celkem </w:t>
    </w:r>
    <w:r w:rsidR="002E3109">
      <w:rPr>
        <w:rFonts w:ascii="Arial" w:hAnsi="Arial" w:cs="Arial"/>
        <w:i/>
        <w:sz w:val="20"/>
        <w:szCs w:val="20"/>
      </w:rPr>
      <w:t>2</w:t>
    </w:r>
    <w:r w:rsidR="007D2596">
      <w:rPr>
        <w:rFonts w:ascii="Arial" w:hAnsi="Arial" w:cs="Arial"/>
        <w:i/>
        <w:sz w:val="20"/>
        <w:szCs w:val="20"/>
      </w:rPr>
      <w:t>)</w:t>
    </w:r>
  </w:p>
  <w:p w:rsidR="007D2596" w:rsidRDefault="00133B09" w:rsidP="007D2596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5</w:t>
    </w:r>
    <w:r w:rsidR="007D2596">
      <w:rPr>
        <w:rFonts w:ascii="Arial" w:hAnsi="Arial" w:cs="Arial"/>
        <w:i/>
        <w:sz w:val="20"/>
        <w:szCs w:val="20"/>
      </w:rPr>
      <w:t>.</w:t>
    </w:r>
    <w:r w:rsidR="00AB7181">
      <w:rPr>
        <w:rFonts w:ascii="Arial" w:hAnsi="Arial" w:cs="Arial"/>
        <w:i/>
        <w:sz w:val="20"/>
        <w:szCs w:val="20"/>
      </w:rPr>
      <w:t>8</w:t>
    </w:r>
    <w:r w:rsidR="007D2596">
      <w:rPr>
        <w:rFonts w:ascii="Arial" w:hAnsi="Arial" w:cs="Arial"/>
        <w:i/>
        <w:sz w:val="20"/>
        <w:szCs w:val="20"/>
      </w:rPr>
      <w:t>. – Rozpočet Olomouckého kraje 2012 – žádost města Javorník</w:t>
    </w:r>
  </w:p>
  <w:p w:rsidR="007D2596" w:rsidRDefault="007D2596" w:rsidP="007D2596">
    <w:pPr>
      <w:pStyle w:val="Zpat"/>
    </w:pPr>
    <w:r>
      <w:rPr>
        <w:rFonts w:ascii="Arial" w:hAnsi="Arial" w:cs="Arial"/>
        <w:i/>
        <w:sz w:val="20"/>
        <w:szCs w:val="20"/>
      </w:rPr>
      <w:t>Příloha  č.</w:t>
    </w:r>
    <w:r w:rsidR="00133B09">
      <w:rPr>
        <w:rFonts w:ascii="Arial" w:hAnsi="Arial" w:cs="Arial"/>
        <w:i/>
        <w:sz w:val="20"/>
        <w:szCs w:val="20"/>
      </w:rPr>
      <w:t xml:space="preserve"> </w:t>
    </w:r>
    <w:r w:rsidR="002E3109">
      <w:rPr>
        <w:rFonts w:ascii="Arial" w:hAnsi="Arial" w:cs="Arial"/>
        <w:i/>
        <w:sz w:val="20"/>
        <w:szCs w:val="20"/>
      </w:rPr>
      <w:t>1</w:t>
    </w:r>
    <w:r>
      <w:rPr>
        <w:rFonts w:ascii="Arial" w:hAnsi="Arial" w:cs="Arial"/>
        <w:i/>
        <w:sz w:val="20"/>
        <w:szCs w:val="20"/>
      </w:rPr>
      <w:t>: Žádost města Javorník</w:t>
    </w:r>
  </w:p>
  <w:p w:rsidR="007D2596" w:rsidRDefault="007D2596">
    <w:pPr>
      <w:pStyle w:val="Zpat"/>
    </w:pPr>
  </w:p>
  <w:p w:rsidR="007D2596" w:rsidRDefault="007D2596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2596" w:rsidRDefault="007D2596" w:rsidP="007D2596">
      <w:r>
        <w:separator/>
      </w:r>
    </w:p>
  </w:footnote>
  <w:footnote w:type="continuationSeparator" w:id="0">
    <w:p w:rsidR="007D2596" w:rsidRDefault="007D2596" w:rsidP="007D259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94C"/>
    <w:rsid w:val="000D586D"/>
    <w:rsid w:val="00133B09"/>
    <w:rsid w:val="00144BA9"/>
    <w:rsid w:val="002B3EDD"/>
    <w:rsid w:val="002E3109"/>
    <w:rsid w:val="004764D9"/>
    <w:rsid w:val="005E6FE1"/>
    <w:rsid w:val="007559F8"/>
    <w:rsid w:val="00757D58"/>
    <w:rsid w:val="007D2596"/>
    <w:rsid w:val="00926AC5"/>
    <w:rsid w:val="00A55991"/>
    <w:rsid w:val="00A6694C"/>
    <w:rsid w:val="00AB7181"/>
    <w:rsid w:val="00BE1A71"/>
    <w:rsid w:val="00C45FCD"/>
    <w:rsid w:val="00C52954"/>
    <w:rsid w:val="00C7168E"/>
    <w:rsid w:val="00D069FD"/>
    <w:rsid w:val="00D344DF"/>
    <w:rsid w:val="00DB1456"/>
    <w:rsid w:val="00DB4BAB"/>
    <w:rsid w:val="00DC6CE2"/>
    <w:rsid w:val="00E33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A6694C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A6694C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7D259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D2596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7D259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D2596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A6694C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A6694C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7D259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D2596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7D259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D259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Zbožínek Jiří</dc:creator>
  <cp:keywords/>
  <dc:description/>
  <cp:lastModifiedBy>Zbožínek Jiří</cp:lastModifiedBy>
  <cp:revision>6</cp:revision>
  <cp:lastPrinted>2012-08-29T10:04:00Z</cp:lastPrinted>
  <dcterms:created xsi:type="dcterms:W3CDTF">2012-07-27T08:13:00Z</dcterms:created>
  <dcterms:modified xsi:type="dcterms:W3CDTF">2012-08-29T10:04:00Z</dcterms:modified>
</cp:coreProperties>
</file>